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587" w:rsidRDefault="00E86587" w:rsidP="00E86587">
      <w:pPr>
        <w:spacing w:after="0"/>
        <w:jc w:val="center"/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</w:p>
    <w:p w:rsidR="00E86587" w:rsidRDefault="00E86587" w:rsidP="00E86587">
      <w:pPr>
        <w:spacing w:after="0"/>
        <w:jc w:val="center"/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</w:p>
    <w:p w:rsidR="00E86587" w:rsidRPr="00355881" w:rsidRDefault="00E86587" w:rsidP="00E86587">
      <w:pPr>
        <w:spacing w:after="0"/>
        <w:jc w:val="center"/>
        <w:rPr>
          <w:rStyle w:val="normaltextrun"/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Shrnutí schůzky PS Vzdělávání A</w:t>
      </w:r>
      <w:r w:rsidRPr="00355881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SO ČR </w:t>
      </w:r>
    </w:p>
    <w:p w:rsidR="00E86587" w:rsidRDefault="00E86587" w:rsidP="00E86587">
      <w:pPr>
        <w:spacing w:after="0"/>
        <w:jc w:val="center"/>
        <w:rPr>
          <w:b/>
          <w:sz w:val="28"/>
          <w:szCs w:val="28"/>
          <w:shd w:val="clear" w:color="auto" w:fill="FFFFFF"/>
        </w:rPr>
      </w:pPr>
      <w:r>
        <w:rPr>
          <w:rStyle w:val="normaltextrun"/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27</w:t>
      </w:r>
      <w:r w:rsidRPr="00355881">
        <w:rPr>
          <w:rStyle w:val="normaltextrun"/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Style w:val="normaltextrun"/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0</w:t>
      </w:r>
      <w:r>
        <w:rPr>
          <w:rStyle w:val="normaltextrun"/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5</w:t>
      </w:r>
      <w:r w:rsidRPr="00355881">
        <w:rPr>
          <w:rStyle w:val="normaltextrun"/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. 202</w:t>
      </w:r>
      <w:r>
        <w:rPr>
          <w:rStyle w:val="normaltextrun"/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6</w:t>
      </w:r>
    </w:p>
    <w:p w:rsidR="00E86587" w:rsidRDefault="00E86587" w:rsidP="00E86587">
      <w:pPr>
        <w:spacing w:after="0"/>
        <w:jc w:val="center"/>
        <w:rPr>
          <w:b/>
          <w:sz w:val="28"/>
          <w:szCs w:val="28"/>
          <w:shd w:val="clear" w:color="auto" w:fill="FFFFFF"/>
        </w:rPr>
      </w:pPr>
    </w:p>
    <w:p w:rsidR="00E86587" w:rsidRDefault="00E86587" w:rsidP="00E86587">
      <w:pPr>
        <w:spacing w:after="0"/>
        <w:rPr>
          <w:b/>
          <w:sz w:val="28"/>
          <w:szCs w:val="28"/>
          <w:shd w:val="clear" w:color="auto" w:fill="FFFFFF"/>
        </w:rPr>
      </w:pPr>
    </w:p>
    <w:p w:rsidR="00EE1159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cs-CZ"/>
        </w:rPr>
        <w:t>Sdílení zkušeností s MAP a integrací škol: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 </w:t>
      </w:r>
    </w:p>
    <w:p w:rsidR="0016180B" w:rsidRPr="0016180B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Viktor </w:t>
      </w:r>
      <w:r w:rsidR="00EE1159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Liška 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zahájil setkání s cílem propojit různé regiony a sdílet zkušenosti s realizací MAP, integrací škol a metodickým vedením, přičemž se zapoji</w:t>
      </w:r>
      <w:r w:rsidR="00EE1159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li i 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da</w:t>
      </w:r>
      <w:r w:rsidR="00EE1159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lší účastníci. </w:t>
      </w:r>
    </w:p>
    <w:p w:rsidR="0016180B" w:rsidRPr="0016180B" w:rsidRDefault="0016180B" w:rsidP="007A5CE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</w:p>
    <w:p w:rsidR="00EE1159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cs-CZ"/>
        </w:rPr>
        <w:t>Rozdělení regionů a metodické vedení: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 </w:t>
      </w:r>
    </w:p>
    <w:p w:rsidR="0016180B" w:rsidRPr="0016180B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Viktor </w:t>
      </w:r>
      <w:r w:rsidR="00EE1159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Liška 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vysvětlil, že účastníci pocházejí ze dvou skupin – jedni procházejí metodickým výcvikem partnerství pro vzdělávání 2030</w:t>
      </w:r>
      <w:r w:rsidR="00EE1159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+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 a druzí jdou vlastní cestou, což umožňuje sdílení různých přístupů k tvorbě strategií a integraci škol.</w:t>
      </w:r>
    </w:p>
    <w:p w:rsidR="0016180B" w:rsidRPr="0016180B" w:rsidRDefault="0016180B" w:rsidP="007A5CE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</w:p>
    <w:p w:rsidR="00EE1159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cs-CZ"/>
        </w:rPr>
        <w:t>Stav realizace MAP v regionech: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 </w:t>
      </w:r>
    </w:p>
    <w:p w:rsidR="0016180B" w:rsidRPr="0016180B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Lenka </w:t>
      </w:r>
      <w:r w:rsidR="00EE1159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Šulanová 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informovala, že v jejich regionu mají rozhodnutí o MAP, zpracovávají analytickou část a zaměřují se na sběr dat, zatímco </w:t>
      </w:r>
      <w:r w:rsidR="00EE1159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ostatní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 popsaly, že jsou v přípravné fázi, čekají na právní akty a plánují hloubkové rozhovory se starosty a řediteli.</w:t>
      </w:r>
    </w:p>
    <w:p w:rsidR="0016180B" w:rsidRPr="0016180B" w:rsidRDefault="0016180B" w:rsidP="007A5CE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</w:p>
    <w:p w:rsidR="00EE1159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cs-CZ"/>
        </w:rPr>
        <w:t>Přechody mezi stupni škol: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 </w:t>
      </w:r>
    </w:p>
    <w:p w:rsidR="0016180B" w:rsidRPr="0016180B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Většina regionů se zaměřuje na přechody mezi mateřskou a základní školou, přičemž Lenka </w:t>
      </w:r>
      <w:r w:rsidR="00EE1159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Šulanová 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a Jana </w:t>
      </w:r>
      <w:r w:rsidR="00EE1159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Čechová 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popsaly, že řeší obavy učitelů a rodičů z rušení odkladů a snaží se hledat společné postupy a inspirace pro hladší přechody.</w:t>
      </w:r>
    </w:p>
    <w:p w:rsidR="0016180B" w:rsidRPr="0016180B" w:rsidRDefault="0016180B" w:rsidP="007A5CE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</w:p>
    <w:p w:rsidR="00EE1159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cs-CZ"/>
        </w:rPr>
        <w:t>Integrace škol a spolupráce: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 </w:t>
      </w:r>
    </w:p>
    <w:p w:rsidR="0016180B" w:rsidRPr="0016180B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Jana </w:t>
      </w:r>
      <w:r w:rsidR="00EE1159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Čechová a Michal </w:t>
      </w:r>
      <w:proofErr w:type="spellStart"/>
      <w:r w:rsidR="00EE1159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Hodík</w:t>
      </w:r>
      <w:proofErr w:type="spellEnd"/>
      <w:r w:rsidR="00EE1159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 popsali, že </w:t>
      </w:r>
      <w:r w:rsidR="007A5CE9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v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 Benešovsku proběhly hloubkové rozhovory se starosty, které ukázaly nízkou ochotu ke spolupráci v nepedagogických oblastech, ale větší zájem o sdílení zkušeností a metodickou podporu; podobné zkušenosti sdílely i další regiony.</w:t>
      </w:r>
    </w:p>
    <w:p w:rsidR="00EE1159" w:rsidRDefault="00EE1159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cs-CZ"/>
        </w:rPr>
      </w:pPr>
    </w:p>
    <w:p w:rsidR="00EE1159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cs-CZ"/>
        </w:rPr>
        <w:t>Optimalizace nepedagogických agend a sdílené služby: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 </w:t>
      </w:r>
    </w:p>
    <w:p w:rsidR="0016180B" w:rsidRPr="0016180B" w:rsidRDefault="00EE1159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Diskutovalo</w:t>
      </w:r>
      <w:r w:rsidR="0016180B"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 o </w:t>
      </w:r>
      <w:r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i </w:t>
      </w:r>
      <w:r w:rsidR="0016180B"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možnostech úspor prostřednictvím sdílených účetních, IT a dalších nepedagogických služeb, přičemž prezentovali konkrétní kroky, výběrová řízení a zkušenosti s překážkami v komunikaci se školami a zřizovateli.</w:t>
      </w:r>
    </w:p>
    <w:p w:rsidR="0016180B" w:rsidRPr="0016180B" w:rsidRDefault="0016180B" w:rsidP="007A5CE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</w:p>
    <w:p w:rsidR="007A5CE9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cs-CZ"/>
        </w:rPr>
        <w:t>Sdílené účetnictví a úspory: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 </w:t>
      </w:r>
    </w:p>
    <w:p w:rsidR="0016180B" w:rsidRPr="0016180B" w:rsidRDefault="007A5CE9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Michal </w:t>
      </w:r>
      <w:proofErr w:type="spellStart"/>
      <w:r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Hodík</w:t>
      </w:r>
      <w:proofErr w:type="spellEnd"/>
      <w:r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 (starosta města Bystřice) </w:t>
      </w:r>
      <w:r w:rsidR="0016180B"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navrhl vytvoření společné účetní kanceláře pro školy, což by mělo přinést rychlé úspory a sjednocení účetních pos</w:t>
      </w:r>
      <w:r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tupů; podobné kroky podnikli i na</w:t>
      </w:r>
      <w:r w:rsidR="0016180B"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 </w:t>
      </w:r>
      <w:proofErr w:type="spellStart"/>
      <w:r w:rsidR="0016180B"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Mohelnicku</w:t>
      </w:r>
      <w:proofErr w:type="spellEnd"/>
      <w:r w:rsidR="0016180B"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, kde již probíhá výběrové řízení na sdíleného účetního.</w:t>
      </w:r>
    </w:p>
    <w:p w:rsidR="0016180B" w:rsidRPr="0016180B" w:rsidRDefault="0016180B" w:rsidP="0016180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</w:p>
    <w:p w:rsidR="007A5CE9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cs-CZ"/>
        </w:rPr>
        <w:t xml:space="preserve">Analýza nákladů a </w:t>
      </w:r>
      <w:proofErr w:type="spellStart"/>
      <w:r w:rsidRPr="0016180B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cs-CZ"/>
        </w:rPr>
        <w:t>benchmarking</w:t>
      </w:r>
      <w:proofErr w:type="spellEnd"/>
      <w:r w:rsidRPr="0016180B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cs-CZ"/>
        </w:rPr>
        <w:t>: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 </w:t>
      </w:r>
    </w:p>
    <w:p w:rsidR="0016180B" w:rsidRPr="0016180B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V několika regionech proběhl sběr dat o nákladech na nepedagogické agendy, inspirovaný publikacemi </w:t>
      </w:r>
      <w:proofErr w:type="spellStart"/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Mazoucha</w:t>
      </w:r>
      <w:proofErr w:type="spellEnd"/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 a Fischera, aby bylo možné porovnat efektivitu a identifikovat možnosti úspor.</w:t>
      </w:r>
    </w:p>
    <w:p w:rsidR="0016180B" w:rsidRPr="0016180B" w:rsidRDefault="0016180B" w:rsidP="0016180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</w:p>
    <w:p w:rsidR="007A5CE9" w:rsidRDefault="007A5CE9" w:rsidP="0016180B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cs-CZ"/>
        </w:rPr>
      </w:pPr>
    </w:p>
    <w:p w:rsidR="007A5CE9" w:rsidRDefault="007A5CE9" w:rsidP="0016180B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cs-CZ"/>
        </w:rPr>
      </w:pPr>
    </w:p>
    <w:p w:rsidR="007A5CE9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cs-CZ"/>
        </w:rPr>
        <w:t>Překážky a odpor ke změnám: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 </w:t>
      </w:r>
    </w:p>
    <w:p w:rsidR="0016180B" w:rsidRPr="0016180B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Účastníci popsali, že starostové a ředitelé často vnímají sdílení služeb jako ohrožení autonomie, což se projevuje zejména před volbami nebo při absenci akutních problémů; některé obce však začínají vnímat výhody sdílení díky konkrétním příkladům úspor.</w:t>
      </w:r>
    </w:p>
    <w:p w:rsidR="0016180B" w:rsidRPr="0016180B" w:rsidRDefault="0016180B" w:rsidP="007A5CE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</w:p>
    <w:p w:rsidR="007A5CE9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cs-CZ"/>
        </w:rPr>
        <w:t>Legislativní nejistota: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 </w:t>
      </w:r>
    </w:p>
    <w:p w:rsidR="0016180B" w:rsidRPr="0016180B" w:rsidRDefault="007A5CE9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Bylo upozorněno i</w:t>
      </w:r>
      <w:r w:rsidR="0016180B"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 na časté změny legislativy, které komplikují strategické plánování a argumentaci pro změny, například v oblasti elektronické spisové služby nebo financování nepedagogických pracovníků.</w:t>
      </w:r>
    </w:p>
    <w:p w:rsidR="007A5CE9" w:rsidRDefault="007A5CE9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cs-CZ"/>
        </w:rPr>
      </w:pPr>
    </w:p>
    <w:p w:rsidR="007A5CE9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cs-CZ"/>
        </w:rPr>
        <w:t>Strategie slučování škol a reakce na demografii: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 </w:t>
      </w:r>
    </w:p>
    <w:p w:rsidR="0016180B" w:rsidRPr="0016180B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Zdeňka</w:t>
      </w:r>
      <w:r w:rsidR="007A5CE9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 </w:t>
      </w:r>
      <w:proofErr w:type="spellStart"/>
      <w:r w:rsidR="007A5CE9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Tulachová</w:t>
      </w:r>
      <w:proofErr w:type="spellEnd"/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, Michaela</w:t>
      </w:r>
      <w:r w:rsidR="007A5CE9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 Dvořáčková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, Viktor </w:t>
      </w:r>
      <w:r w:rsidR="007A5CE9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Liška 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a další diskutovali o povinném slučování škol kvůli demografickému vývoji, prezentovali modelování variant slučování a reakce starostů na predikce poklesu počtu dětí, přičemž se řešily konkrétní legislativní a organizační otázky.</w:t>
      </w:r>
    </w:p>
    <w:p w:rsidR="007A5CE9" w:rsidRDefault="007A5CE9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</w:p>
    <w:p w:rsidR="007A5CE9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cs-CZ"/>
        </w:rPr>
        <w:t>Povinné slučování a legislativa: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 </w:t>
      </w:r>
    </w:p>
    <w:p w:rsidR="0016180B" w:rsidRPr="0016180B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Zdeňka </w:t>
      </w:r>
      <w:proofErr w:type="spellStart"/>
      <w:r w:rsidR="007A5CE9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Tulachová</w:t>
      </w:r>
      <w:proofErr w:type="spellEnd"/>
      <w:r w:rsidR="007A5CE9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 popsala, že v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 Pacovsku budou muset sloučit dvě mateřské školy pod 180 dětí, což je dáno legislativní povinností, a diskutuje se o různých variantách slučování včetně zapojení malých školek mimo hlavní město.</w:t>
      </w:r>
    </w:p>
    <w:p w:rsidR="0016180B" w:rsidRPr="0016180B" w:rsidRDefault="0016180B" w:rsidP="007A5CE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</w:p>
    <w:p w:rsidR="007A5CE9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cs-CZ"/>
        </w:rPr>
        <w:t>Modelování variant a predikce: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 </w:t>
      </w:r>
    </w:p>
    <w:p w:rsidR="0016180B" w:rsidRPr="0016180B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Michaela </w:t>
      </w:r>
      <w:r w:rsidR="007A5CE9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Dvořáčková 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uvedla, že na Jesenicku proběhlo modelování čtyř školských právnických osob, kde se analyzovaly úvazky, finance a dopady na školy, přičemž predikce demografického vývoje slouží jako argument pro změny.</w:t>
      </w:r>
    </w:p>
    <w:p w:rsidR="0016180B" w:rsidRPr="0016180B" w:rsidRDefault="0016180B" w:rsidP="0016180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</w:p>
    <w:p w:rsidR="007A5CE9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cs-CZ"/>
        </w:rPr>
        <w:t>Role středního článku podpory: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 </w:t>
      </w:r>
    </w:p>
    <w:p w:rsidR="0016180B" w:rsidRPr="0016180B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Zdeňka </w:t>
      </w:r>
      <w:proofErr w:type="spellStart"/>
      <w:r w:rsidR="007A5CE9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Tulachová</w:t>
      </w:r>
      <w:proofErr w:type="spellEnd"/>
      <w:r w:rsidR="007A5CE9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 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a Lenka </w:t>
      </w:r>
      <w:r w:rsidR="007A5CE9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Šulanová 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očekávají, že střední článek podpory, pomůže starostům lépe pochopit možnosti a důsledky slučování škol a poskytne potřebné informace a motivaci.</w:t>
      </w:r>
    </w:p>
    <w:p w:rsidR="007A5CE9" w:rsidRDefault="007A5CE9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cs-CZ"/>
        </w:rPr>
      </w:pPr>
    </w:p>
    <w:p w:rsidR="007A5CE9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proofErr w:type="spellStart"/>
      <w:r w:rsidRPr="0016180B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cs-CZ"/>
        </w:rPr>
        <w:t>Advokační</w:t>
      </w:r>
      <w:proofErr w:type="spellEnd"/>
      <w:r w:rsidRPr="0016180B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cs-CZ"/>
        </w:rPr>
        <w:t xml:space="preserve"> strategie: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 </w:t>
      </w:r>
    </w:p>
    <w:p w:rsidR="0016180B" w:rsidRPr="0016180B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Viktor </w:t>
      </w:r>
      <w:r w:rsidR="007A5CE9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 xml:space="preserve">Liška 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navrhl tříúrovňový přístup k argumentaci pro změny – nejprve se ptát starostů na ochotu sdílet kapacity, následně prezentovat konkrétní úspory a až poté otevírat téma svazkové školy, aby se předešlo odporu.</w:t>
      </w:r>
    </w:p>
    <w:p w:rsidR="0016180B" w:rsidRPr="0016180B" w:rsidRDefault="0016180B" w:rsidP="007A5CE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</w:p>
    <w:p w:rsidR="007A5CE9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cs-CZ"/>
        </w:rPr>
        <w:t>Zapojení ředitelů do změn: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 </w:t>
      </w:r>
    </w:p>
    <w:p w:rsidR="0016180B" w:rsidRPr="0016180B" w:rsidRDefault="0016180B" w:rsidP="007A5CE9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V několika regionech se ukázalo jako klíčové zapojit ředitele škol do realizačních týmů a pracovních skupin, což usnadňuje komunikaci a prosazování změn mezi školami a zřizovateli.</w:t>
      </w:r>
    </w:p>
    <w:p w:rsidR="007A5CE9" w:rsidRDefault="007A5CE9" w:rsidP="0016180B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cs-CZ"/>
        </w:rPr>
      </w:pPr>
    </w:p>
    <w:p w:rsidR="007A5CE9" w:rsidRDefault="0016180B" w:rsidP="0016180B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cs-CZ"/>
        </w:rPr>
        <w:t>Individuální specifika regionů:</w:t>
      </w: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 </w:t>
      </w:r>
    </w:p>
    <w:p w:rsidR="0016180B" w:rsidRPr="0016180B" w:rsidRDefault="0016180B" w:rsidP="0016180B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</w:pPr>
      <w:r w:rsidRPr="0016180B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Bylo zdůrazněno, že každý region má specifické podmínky a nelze jednoduše přenášet úspěšné modely z jednoho území do druhého, což komplikuje hledání univerzálních řešení.</w:t>
      </w:r>
    </w:p>
    <w:p w:rsidR="00EC5B50" w:rsidRDefault="00EC5B50">
      <w:bookmarkStart w:id="0" w:name="_GoBack"/>
      <w:bookmarkEnd w:id="0"/>
    </w:p>
    <w:sectPr w:rsidR="00EC5B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587" w:rsidRDefault="00E86587" w:rsidP="00E86587">
      <w:pPr>
        <w:spacing w:after="0" w:line="240" w:lineRule="auto"/>
      </w:pPr>
      <w:r>
        <w:separator/>
      </w:r>
    </w:p>
  </w:endnote>
  <w:endnote w:type="continuationSeparator" w:id="0">
    <w:p w:rsidR="00E86587" w:rsidRDefault="00E86587" w:rsidP="00E8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587" w:rsidRDefault="00E86587" w:rsidP="00E86587">
      <w:pPr>
        <w:spacing w:after="0" w:line="240" w:lineRule="auto"/>
      </w:pPr>
      <w:r>
        <w:separator/>
      </w:r>
    </w:p>
  </w:footnote>
  <w:footnote w:type="continuationSeparator" w:id="0">
    <w:p w:rsidR="00E86587" w:rsidRDefault="00E86587" w:rsidP="00E86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587" w:rsidRDefault="00E86587">
    <w:pPr>
      <w:pStyle w:val="Zhlav"/>
    </w:pPr>
    <w:r>
      <w:rPr>
        <w:noProof/>
        <w:shd w:val="clear" w:color="auto" w:fill="FFFFFF"/>
        <w:lang w:eastAsia="cs-CZ"/>
      </w:rPr>
      <w:drawing>
        <wp:anchor distT="0" distB="0" distL="114300" distR="114300" simplePos="0" relativeHeight="251659264" behindDoc="0" locked="0" layoutInCell="1" allowOverlap="1" wp14:anchorId="77A11FCD" wp14:editId="7B4DF72D">
          <wp:simplePos x="0" y="0"/>
          <wp:positionH relativeFrom="column">
            <wp:posOffset>-209550</wp:posOffset>
          </wp:positionH>
          <wp:positionV relativeFrom="paragraph">
            <wp:posOffset>-124460</wp:posOffset>
          </wp:positionV>
          <wp:extent cx="735330" cy="754380"/>
          <wp:effectExtent l="0" t="0" r="7620" b="7620"/>
          <wp:wrapSquare wrapText="bothSides"/>
          <wp:docPr id="2" name="Obrázek 2" descr="C:\Users\hanakova\AppData\Local\Microsoft\Windows\INetCache\Content.MSO\CDCBDA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nakova\AppData\Local\Microsoft\Windows\INetCache\Content.MSO\CDCBDA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0B"/>
    <w:rsid w:val="0016180B"/>
    <w:rsid w:val="007A5CE9"/>
    <w:rsid w:val="00E86587"/>
    <w:rsid w:val="00EC5B50"/>
    <w:rsid w:val="00E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595F"/>
  <w15:chartTrackingRefBased/>
  <w15:docId w15:val="{AB88BBC3-CD82-4DA7-9FD4-D8CCB13A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618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6180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fui-styledtext">
    <w:name w:val="fui-styledtext"/>
    <w:basedOn w:val="Standardnpsmoodstavce"/>
    <w:rsid w:val="0016180B"/>
  </w:style>
  <w:style w:type="character" w:customStyle="1" w:styleId="fui-text">
    <w:name w:val="fui-text"/>
    <w:basedOn w:val="Standardnpsmoodstavce"/>
    <w:rsid w:val="0016180B"/>
  </w:style>
  <w:style w:type="paragraph" w:customStyle="1" w:styleId="17hw8zr">
    <w:name w:val="___17hw8zr"/>
    <w:basedOn w:val="Normln"/>
    <w:rsid w:val="00161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6180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61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qx2zwd0">
    <w:name w:val="___qx2zwd0"/>
    <w:basedOn w:val="Standardnpsmoodstavce"/>
    <w:rsid w:val="0016180B"/>
  </w:style>
  <w:style w:type="character" w:customStyle="1" w:styleId="normaltextrun">
    <w:name w:val="normaltextrun"/>
    <w:basedOn w:val="Standardnpsmoodstavce"/>
    <w:rsid w:val="00E86587"/>
  </w:style>
  <w:style w:type="paragraph" w:styleId="Zhlav">
    <w:name w:val="header"/>
    <w:basedOn w:val="Normln"/>
    <w:link w:val="ZhlavChar"/>
    <w:uiPriority w:val="99"/>
    <w:unhideWhenUsed/>
    <w:rsid w:val="00E86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6587"/>
  </w:style>
  <w:style w:type="paragraph" w:styleId="Zpat">
    <w:name w:val="footer"/>
    <w:basedOn w:val="Normln"/>
    <w:link w:val="ZpatChar"/>
    <w:uiPriority w:val="99"/>
    <w:unhideWhenUsed/>
    <w:rsid w:val="00E86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3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5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9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66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82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4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45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0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2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538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82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6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5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2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2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20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5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25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5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3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9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5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8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5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00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1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3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1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9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1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8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2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41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7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9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903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4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07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606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0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4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47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84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3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6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7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8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3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5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39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6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6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96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9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Hanáková</dc:creator>
  <cp:keywords/>
  <dc:description/>
  <cp:lastModifiedBy>Vendula Hanáková</cp:lastModifiedBy>
  <cp:revision>2</cp:revision>
  <dcterms:created xsi:type="dcterms:W3CDTF">2026-06-02T11:50:00Z</dcterms:created>
  <dcterms:modified xsi:type="dcterms:W3CDTF">2026-06-02T11:50:00Z</dcterms:modified>
</cp:coreProperties>
</file>